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2C" w:rsidRPr="00785D71" w:rsidRDefault="00654D2C" w:rsidP="00B044B0">
      <w:pPr>
        <w:keepNext/>
        <w:keepLines/>
        <w:tabs>
          <w:tab w:val="left" w:pos="567"/>
        </w:tabs>
        <w:spacing w:before="56"/>
        <w:rPr>
          <w:b/>
          <w:sz w:val="20"/>
          <w:szCs w:val="20"/>
        </w:rPr>
      </w:pPr>
      <w:r>
        <w:rPr>
          <w:b/>
          <w:sz w:val="20"/>
          <w:szCs w:val="20"/>
        </w:rPr>
        <w:t>Инструкция по п</w:t>
      </w:r>
      <w:r w:rsidRPr="00785D71">
        <w:rPr>
          <w:b/>
          <w:sz w:val="20"/>
          <w:szCs w:val="20"/>
        </w:rPr>
        <w:t>одключени</w:t>
      </w:r>
      <w:r>
        <w:rPr>
          <w:b/>
          <w:sz w:val="20"/>
          <w:szCs w:val="20"/>
        </w:rPr>
        <w:t>ю</w:t>
      </w:r>
      <w:r w:rsidRPr="00785D71">
        <w:rPr>
          <w:b/>
          <w:sz w:val="20"/>
          <w:szCs w:val="20"/>
        </w:rPr>
        <w:t xml:space="preserve"> медицинского диагностического оборудования</w:t>
      </w:r>
      <w:r w:rsidR="00B044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(ДО)</w:t>
      </w:r>
      <w:r w:rsidRPr="00785D71">
        <w:rPr>
          <w:b/>
          <w:sz w:val="20"/>
          <w:szCs w:val="20"/>
        </w:rPr>
        <w:t xml:space="preserve"> к ЦОД РАМИ</w:t>
      </w:r>
      <w:r w:rsidR="00B044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p w:rsidR="00654D2C" w:rsidRPr="00233671" w:rsidRDefault="00654D2C" w:rsidP="00233671">
      <w:pPr>
        <w:pStyle w:val="a4"/>
        <w:keepNext/>
        <w:keepLines/>
        <w:numPr>
          <w:ilvl w:val="0"/>
          <w:numId w:val="6"/>
        </w:numPr>
        <w:tabs>
          <w:tab w:val="left" w:pos="567"/>
        </w:tabs>
        <w:spacing w:before="56"/>
        <w:jc w:val="both"/>
        <w:rPr>
          <w:b/>
          <w:sz w:val="20"/>
          <w:szCs w:val="20"/>
        </w:rPr>
      </w:pPr>
      <w:r w:rsidRPr="00233671">
        <w:rPr>
          <w:b/>
          <w:sz w:val="20"/>
          <w:szCs w:val="20"/>
        </w:rPr>
        <w:t>Проверить готовность МО/ДО/АРМ к подключению:</w:t>
      </w:r>
    </w:p>
    <w:p w:rsidR="00BF3EDA" w:rsidRDefault="00654D2C" w:rsidP="0088049A">
      <w:pPr>
        <w:keepNext/>
        <w:keepLines/>
        <w:numPr>
          <w:ilvl w:val="0"/>
          <w:numId w:val="4"/>
        </w:numPr>
        <w:jc w:val="both"/>
        <w:rPr>
          <w:sz w:val="20"/>
          <w:szCs w:val="20"/>
        </w:rPr>
      </w:pPr>
      <w:r w:rsidRPr="00BF3EDA">
        <w:rPr>
          <w:sz w:val="20"/>
          <w:szCs w:val="20"/>
        </w:rPr>
        <w:t xml:space="preserve">ДО должно иметь возможность отправки исследований по протоколу DICOM. ДО должно иметь активированную опцию/лицензию «DICOM </w:t>
      </w:r>
      <w:proofErr w:type="spellStart"/>
      <w:r w:rsidRPr="00BF3EDA">
        <w:rPr>
          <w:sz w:val="20"/>
          <w:szCs w:val="20"/>
        </w:rPr>
        <w:t>Store</w:t>
      </w:r>
      <w:proofErr w:type="spellEnd"/>
      <w:r w:rsidRPr="00BF3EDA">
        <w:rPr>
          <w:sz w:val="20"/>
          <w:szCs w:val="20"/>
        </w:rPr>
        <w:t xml:space="preserve">» </w:t>
      </w:r>
    </w:p>
    <w:p w:rsidR="00654D2C" w:rsidRPr="00BF3EDA" w:rsidRDefault="00654D2C" w:rsidP="0088049A">
      <w:pPr>
        <w:keepNext/>
        <w:keepLines/>
        <w:numPr>
          <w:ilvl w:val="0"/>
          <w:numId w:val="4"/>
        </w:numPr>
        <w:jc w:val="both"/>
        <w:rPr>
          <w:sz w:val="20"/>
          <w:szCs w:val="20"/>
        </w:rPr>
      </w:pPr>
      <w:r w:rsidRPr="00BF3EDA">
        <w:rPr>
          <w:sz w:val="20"/>
          <w:szCs w:val="20"/>
        </w:rPr>
        <w:t>ДО должно быть установлено и готово к работе.</w:t>
      </w:r>
    </w:p>
    <w:p w:rsidR="00B044B0" w:rsidRDefault="00654D2C" w:rsidP="00B044B0">
      <w:pPr>
        <w:keepNext/>
        <w:keepLines/>
        <w:numPr>
          <w:ilvl w:val="0"/>
          <w:numId w:val="4"/>
        </w:numPr>
        <w:jc w:val="both"/>
        <w:rPr>
          <w:sz w:val="20"/>
          <w:szCs w:val="20"/>
        </w:rPr>
      </w:pPr>
      <w:r w:rsidRPr="00A422AA">
        <w:rPr>
          <w:sz w:val="20"/>
          <w:szCs w:val="20"/>
        </w:rPr>
        <w:t>ДО должно быть подключено к локальной вычислительной сети МО.</w:t>
      </w:r>
      <w:r>
        <w:rPr>
          <w:sz w:val="20"/>
          <w:szCs w:val="20"/>
        </w:rPr>
        <w:t xml:space="preserve"> </w:t>
      </w:r>
      <w:r w:rsidRPr="00A422AA">
        <w:rPr>
          <w:sz w:val="20"/>
          <w:szCs w:val="20"/>
        </w:rPr>
        <w:t>ДО должен быть присвоен IP-адрес из локальной вычислительной сети МО.</w:t>
      </w:r>
    </w:p>
    <w:p w:rsidR="00654D2C" w:rsidRDefault="00654D2C" w:rsidP="00B044B0">
      <w:pPr>
        <w:keepNext/>
        <w:keepLines/>
        <w:numPr>
          <w:ilvl w:val="0"/>
          <w:numId w:val="4"/>
        </w:numPr>
        <w:jc w:val="both"/>
        <w:rPr>
          <w:sz w:val="20"/>
          <w:szCs w:val="20"/>
        </w:rPr>
      </w:pPr>
      <w:r w:rsidRPr="00B044B0">
        <w:rPr>
          <w:sz w:val="20"/>
          <w:szCs w:val="20"/>
        </w:rPr>
        <w:t xml:space="preserve">МО должно быть подключено к </w:t>
      </w:r>
      <w:r w:rsidRPr="00B044B0">
        <w:rPr>
          <w:b/>
          <w:sz w:val="20"/>
          <w:szCs w:val="20"/>
        </w:rPr>
        <w:t>ЗСПД</w:t>
      </w:r>
      <w:r w:rsidRPr="00B044B0">
        <w:rPr>
          <w:sz w:val="20"/>
          <w:szCs w:val="20"/>
        </w:rPr>
        <w:t xml:space="preserve">. Информация о подключении доступна по </w:t>
      </w:r>
      <w:hyperlink r:id="rId5" w:history="1">
        <w:r w:rsidR="00B044B0" w:rsidRPr="00B044B0">
          <w:rPr>
            <w:rStyle w:val="a3"/>
            <w:sz w:val="20"/>
            <w:szCs w:val="20"/>
          </w:rPr>
          <w:t>ссылке</w:t>
        </w:r>
      </w:hyperlink>
    </w:p>
    <w:p w:rsidR="000A5A88" w:rsidRDefault="000A5A88" w:rsidP="000A5A88">
      <w:pPr>
        <w:keepNext/>
        <w:keepLines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Подключение МО к ЦОД РАМИ доступно тремя разными способами, д</w:t>
      </w:r>
      <w:r w:rsidRPr="000A5A88">
        <w:rPr>
          <w:sz w:val="20"/>
          <w:szCs w:val="20"/>
        </w:rPr>
        <w:t xml:space="preserve">ля оборудования, которое будет передавать данные по протоколу DICOM должны быть разрешены </w:t>
      </w:r>
      <w:r>
        <w:rPr>
          <w:sz w:val="20"/>
          <w:szCs w:val="20"/>
        </w:rPr>
        <w:t>соответствующие</w:t>
      </w:r>
      <w:r w:rsidRPr="000A5A88">
        <w:rPr>
          <w:sz w:val="20"/>
          <w:szCs w:val="20"/>
        </w:rPr>
        <w:t xml:space="preserve"> подключения до IP-адресов в ЦОД РАМИ</w:t>
      </w:r>
    </w:p>
    <w:p w:rsidR="00233671" w:rsidRPr="003C381B" w:rsidRDefault="00BF3EDA" w:rsidP="003C381B">
      <w:pPr>
        <w:keepNext/>
        <w:keepLines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всех устройств МО, подключаемых к ЦОД РАМИ, должен быть разрешен сетевой обмен по протоколу </w:t>
      </w:r>
      <w:r w:rsidRPr="00386A69">
        <w:rPr>
          <w:sz w:val="20"/>
          <w:szCs w:val="20"/>
        </w:rPr>
        <w:t xml:space="preserve">ICMP </w:t>
      </w:r>
      <w:r>
        <w:rPr>
          <w:sz w:val="20"/>
          <w:szCs w:val="20"/>
        </w:rPr>
        <w:t>в обоих направлениях</w:t>
      </w:r>
    </w:p>
    <w:p w:rsidR="00233671" w:rsidRPr="003C381B" w:rsidRDefault="00BF3EDA" w:rsidP="00233671">
      <w:pPr>
        <w:pStyle w:val="a4"/>
        <w:keepNext/>
        <w:keepLines/>
        <w:numPr>
          <w:ilvl w:val="0"/>
          <w:numId w:val="6"/>
        </w:numPr>
        <w:tabs>
          <w:tab w:val="left" w:pos="567"/>
        </w:tabs>
        <w:spacing w:before="56"/>
        <w:jc w:val="both"/>
        <w:rPr>
          <w:sz w:val="20"/>
          <w:szCs w:val="20"/>
        </w:rPr>
      </w:pPr>
      <w:r w:rsidRPr="00BF3EDA">
        <w:rPr>
          <w:b/>
          <w:sz w:val="20"/>
          <w:szCs w:val="20"/>
        </w:rPr>
        <w:t>Для настройки</w:t>
      </w:r>
      <w:r>
        <w:rPr>
          <w:sz w:val="20"/>
          <w:szCs w:val="20"/>
        </w:rPr>
        <w:t xml:space="preserve">  </w:t>
      </w:r>
      <w:r w:rsidRPr="00233671">
        <w:rPr>
          <w:b/>
          <w:sz w:val="20"/>
          <w:szCs w:val="20"/>
        </w:rPr>
        <w:t>межсетевого взаимодействия</w:t>
      </w:r>
      <w:r w:rsidRPr="00233671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="00233671" w:rsidRPr="00233671">
        <w:rPr>
          <w:sz w:val="20"/>
          <w:szCs w:val="20"/>
        </w:rPr>
        <w:t xml:space="preserve">оздайте заявку в </w:t>
      </w:r>
      <w:hyperlink r:id="rId6" w:history="1">
        <w:r w:rsidR="00233671" w:rsidRPr="00233671">
          <w:rPr>
            <w:rStyle w:val="a3"/>
            <w:sz w:val="20"/>
            <w:szCs w:val="20"/>
          </w:rPr>
          <w:t>ИСКИЗ</w:t>
        </w:r>
      </w:hyperlink>
      <w:r w:rsidR="003C381B">
        <w:rPr>
          <w:sz w:val="20"/>
          <w:szCs w:val="20"/>
        </w:rPr>
        <w:t xml:space="preserve">, указав </w:t>
      </w:r>
      <w:r w:rsidR="00233671" w:rsidRPr="003C381B">
        <w:rPr>
          <w:sz w:val="20"/>
          <w:szCs w:val="20"/>
        </w:rPr>
        <w:t>следующую информацию</w:t>
      </w:r>
      <w:r w:rsidR="00233671" w:rsidRPr="003C381B">
        <w:rPr>
          <w:sz w:val="20"/>
          <w:szCs w:val="20"/>
        </w:rPr>
        <w:t>:</w:t>
      </w:r>
    </w:p>
    <w:p w:rsidR="00B044B0" w:rsidRDefault="00B044B0" w:rsidP="00B044B0">
      <w:pPr>
        <w:keepNext/>
        <w:keepLines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Тема заявки: «</w:t>
      </w:r>
      <w:r w:rsidRPr="005840A5">
        <w:rPr>
          <w:b/>
          <w:sz w:val="20"/>
          <w:szCs w:val="20"/>
        </w:rPr>
        <w:t>Настройка межсетевого взаимодействия с ЦОД РАМИ</w:t>
      </w:r>
      <w:r>
        <w:rPr>
          <w:sz w:val="20"/>
          <w:szCs w:val="20"/>
        </w:rPr>
        <w:t>»</w:t>
      </w:r>
    </w:p>
    <w:p w:rsidR="00B044B0" w:rsidRDefault="00B044B0" w:rsidP="00B044B0">
      <w:pPr>
        <w:keepNext/>
        <w:keepLines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Категория заявки: «</w:t>
      </w:r>
      <w:r w:rsidRPr="00B6386A">
        <w:rPr>
          <w:b/>
          <w:sz w:val="20"/>
          <w:szCs w:val="20"/>
        </w:rPr>
        <w:t>Информационная безопасность - ЗСПД МЗКК - Модификация защищённого взаимодействия</w:t>
      </w:r>
      <w:r>
        <w:rPr>
          <w:sz w:val="20"/>
          <w:szCs w:val="20"/>
        </w:rPr>
        <w:t>»</w:t>
      </w:r>
    </w:p>
    <w:p w:rsidR="00B044B0" w:rsidRDefault="00B044B0" w:rsidP="00B044B0">
      <w:pPr>
        <w:keepNext/>
        <w:keepLines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Контакты сотрудников ответственных за подключение к ЗСПД: ФИО, должность, телефон, электронная почта. </w:t>
      </w:r>
    </w:p>
    <w:p w:rsidR="00B044B0" w:rsidRDefault="00B044B0" w:rsidP="00B044B0">
      <w:pPr>
        <w:keepNext/>
        <w:keepLines/>
        <w:numPr>
          <w:ilvl w:val="0"/>
          <w:numId w:val="3"/>
        </w:numPr>
        <w:rPr>
          <w:sz w:val="20"/>
          <w:szCs w:val="20"/>
        </w:rPr>
      </w:pPr>
      <w:r w:rsidRPr="00A1325F">
        <w:rPr>
          <w:sz w:val="20"/>
          <w:szCs w:val="20"/>
        </w:rPr>
        <w:t>IP</w:t>
      </w:r>
      <w:r w:rsidRPr="00AB3EC3">
        <w:rPr>
          <w:sz w:val="20"/>
          <w:szCs w:val="20"/>
        </w:rPr>
        <w:t>-</w:t>
      </w:r>
      <w:r>
        <w:rPr>
          <w:sz w:val="20"/>
          <w:szCs w:val="20"/>
        </w:rPr>
        <w:t xml:space="preserve">адреса устройств, передающие данные в ЦОД РАМИ (АРМ/ДО) по протоколу </w:t>
      </w:r>
      <w:r>
        <w:rPr>
          <w:sz w:val="20"/>
          <w:szCs w:val="20"/>
          <w:lang w:val="en-US"/>
        </w:rPr>
        <w:t>DICOM</w:t>
      </w:r>
      <w:r>
        <w:rPr>
          <w:sz w:val="20"/>
          <w:szCs w:val="20"/>
        </w:rPr>
        <w:t>.</w:t>
      </w:r>
    </w:p>
    <w:p w:rsidR="00B044B0" w:rsidRDefault="00B044B0" w:rsidP="00B044B0">
      <w:pPr>
        <w:keepNext/>
        <w:keepLines/>
        <w:numPr>
          <w:ilvl w:val="0"/>
          <w:numId w:val="3"/>
        </w:numPr>
        <w:rPr>
          <w:sz w:val="20"/>
          <w:szCs w:val="20"/>
        </w:rPr>
      </w:pPr>
      <w:r w:rsidRPr="00A1325F">
        <w:rPr>
          <w:sz w:val="20"/>
          <w:szCs w:val="20"/>
        </w:rPr>
        <w:t>IP</w:t>
      </w:r>
      <w:r>
        <w:rPr>
          <w:sz w:val="20"/>
          <w:szCs w:val="20"/>
        </w:rPr>
        <w:t>-адрес АРМ, с которого будет осуществляться доступ к данным в ЦОД РАМИ</w:t>
      </w:r>
      <w:r w:rsidRPr="00A132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 протоколу </w:t>
      </w:r>
      <w:r>
        <w:rPr>
          <w:sz w:val="20"/>
          <w:szCs w:val="20"/>
          <w:lang w:val="en-US"/>
        </w:rPr>
        <w:t>HTTP</w:t>
      </w:r>
      <w:r w:rsidRPr="00A1325F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.</w:t>
      </w:r>
    </w:p>
    <w:p w:rsidR="003C381B" w:rsidRPr="003C381B" w:rsidRDefault="00BF3EDA" w:rsidP="003C381B">
      <w:pPr>
        <w:pStyle w:val="a4"/>
        <w:keepNext/>
        <w:keepLines/>
        <w:numPr>
          <w:ilvl w:val="0"/>
          <w:numId w:val="6"/>
        </w:numPr>
        <w:tabs>
          <w:tab w:val="left" w:pos="567"/>
        </w:tabs>
        <w:spacing w:before="56"/>
        <w:jc w:val="both"/>
        <w:rPr>
          <w:sz w:val="20"/>
          <w:szCs w:val="20"/>
        </w:rPr>
      </w:pPr>
      <w:r w:rsidRPr="003C381B">
        <w:rPr>
          <w:b/>
          <w:sz w:val="20"/>
          <w:szCs w:val="20"/>
        </w:rPr>
        <w:t>Для</w:t>
      </w:r>
      <w:r w:rsidRPr="003C381B">
        <w:rPr>
          <w:b/>
          <w:sz w:val="20"/>
          <w:szCs w:val="20"/>
        </w:rPr>
        <w:t xml:space="preserve"> подключени</w:t>
      </w:r>
      <w:r w:rsidRPr="003C381B">
        <w:rPr>
          <w:b/>
          <w:sz w:val="20"/>
          <w:szCs w:val="20"/>
        </w:rPr>
        <w:t>я</w:t>
      </w:r>
      <w:r w:rsidRPr="003C381B">
        <w:rPr>
          <w:b/>
          <w:sz w:val="20"/>
          <w:szCs w:val="20"/>
        </w:rPr>
        <w:t xml:space="preserve"> ДО к ЦОД РАМИ</w:t>
      </w:r>
      <w:r w:rsidRPr="003C381B">
        <w:rPr>
          <w:b/>
          <w:sz w:val="20"/>
          <w:szCs w:val="20"/>
        </w:rPr>
        <w:t xml:space="preserve"> </w:t>
      </w:r>
      <w:r w:rsidRPr="003C381B">
        <w:rPr>
          <w:sz w:val="20"/>
          <w:szCs w:val="20"/>
        </w:rPr>
        <w:t xml:space="preserve">создайте заявку в </w:t>
      </w:r>
      <w:hyperlink r:id="rId7" w:history="1">
        <w:r w:rsidRPr="003C381B">
          <w:rPr>
            <w:rStyle w:val="a3"/>
            <w:sz w:val="20"/>
            <w:szCs w:val="20"/>
          </w:rPr>
          <w:t>ИСКИЗ</w:t>
        </w:r>
      </w:hyperlink>
      <w:r w:rsidRPr="003C381B">
        <w:rPr>
          <w:sz w:val="20"/>
          <w:szCs w:val="20"/>
        </w:rPr>
        <w:t xml:space="preserve"> </w:t>
      </w:r>
      <w:r w:rsidR="003C381B">
        <w:rPr>
          <w:sz w:val="20"/>
          <w:szCs w:val="20"/>
        </w:rPr>
        <w:t xml:space="preserve">указав </w:t>
      </w:r>
      <w:r w:rsidR="003C381B" w:rsidRPr="003C381B">
        <w:rPr>
          <w:sz w:val="20"/>
          <w:szCs w:val="20"/>
        </w:rPr>
        <w:t>следующую информацию:</w:t>
      </w:r>
    </w:p>
    <w:p w:rsidR="00BF3EDA" w:rsidRPr="00BF3EDA" w:rsidRDefault="00BF3EDA" w:rsidP="008F1E61">
      <w:pPr>
        <w:pStyle w:val="a4"/>
        <w:keepNext/>
        <w:keepLines/>
        <w:numPr>
          <w:ilvl w:val="0"/>
          <w:numId w:val="2"/>
        </w:numPr>
        <w:tabs>
          <w:tab w:val="left" w:pos="567"/>
        </w:tabs>
        <w:spacing w:before="56"/>
        <w:jc w:val="both"/>
        <w:rPr>
          <w:sz w:val="20"/>
          <w:szCs w:val="20"/>
        </w:rPr>
      </w:pPr>
      <w:r w:rsidRPr="00BF3EDA">
        <w:rPr>
          <w:sz w:val="20"/>
          <w:szCs w:val="20"/>
        </w:rPr>
        <w:t>Тема заявки: «Подключение диагностического оборудования к ЦОД РАМИ»</w:t>
      </w:r>
    </w:p>
    <w:p w:rsidR="00BF3EDA" w:rsidRPr="00BF3EDA" w:rsidRDefault="00BF3EDA" w:rsidP="00BF3EDA">
      <w:pPr>
        <w:keepNext/>
        <w:keepLines/>
        <w:numPr>
          <w:ilvl w:val="0"/>
          <w:numId w:val="2"/>
        </w:numPr>
        <w:rPr>
          <w:sz w:val="20"/>
          <w:szCs w:val="20"/>
        </w:rPr>
      </w:pPr>
      <w:r w:rsidRPr="00BF3EDA">
        <w:rPr>
          <w:sz w:val="20"/>
          <w:szCs w:val="20"/>
        </w:rPr>
        <w:t>Категория заявки: «Разработка, внедрение и эксплуатация ИС – ГИСЗ КК РАМИ – Взаимодействие с приборами и ИС»</w:t>
      </w:r>
    </w:p>
    <w:p w:rsidR="00BF3EDA" w:rsidRPr="00BF3EDA" w:rsidRDefault="00BF3EDA" w:rsidP="00BF3EDA">
      <w:pPr>
        <w:keepNext/>
        <w:keepLines/>
        <w:numPr>
          <w:ilvl w:val="0"/>
          <w:numId w:val="2"/>
        </w:numPr>
        <w:rPr>
          <w:sz w:val="20"/>
          <w:szCs w:val="20"/>
        </w:rPr>
      </w:pPr>
      <w:r w:rsidRPr="00BF3EDA">
        <w:rPr>
          <w:sz w:val="20"/>
          <w:szCs w:val="20"/>
        </w:rPr>
        <w:t>Контакты сотрудников Заказчика ответственных за подключение и эксплуатацию ДО: ФИО, должность, телефон, электронная почта.</w:t>
      </w:r>
    </w:p>
    <w:p w:rsidR="00BF3EDA" w:rsidRPr="00BF3EDA" w:rsidRDefault="00BF3EDA" w:rsidP="00BF3EDA">
      <w:pPr>
        <w:keepNext/>
        <w:keepLines/>
        <w:numPr>
          <w:ilvl w:val="0"/>
          <w:numId w:val="2"/>
        </w:numPr>
        <w:rPr>
          <w:sz w:val="20"/>
          <w:szCs w:val="20"/>
        </w:rPr>
      </w:pPr>
      <w:r w:rsidRPr="00BF3EDA">
        <w:rPr>
          <w:sz w:val="20"/>
          <w:szCs w:val="20"/>
        </w:rPr>
        <w:t>Указать способ подключения МО к ЗСПД: ПАК «VIPNET координатор» или «ПО VIPNET клиент».</w:t>
      </w:r>
    </w:p>
    <w:p w:rsidR="00BF3EDA" w:rsidRPr="00BF3EDA" w:rsidRDefault="00BF3EDA" w:rsidP="00BF3EDA">
      <w:pPr>
        <w:keepNext/>
        <w:keepLines/>
        <w:numPr>
          <w:ilvl w:val="0"/>
          <w:numId w:val="2"/>
        </w:numPr>
        <w:rPr>
          <w:sz w:val="20"/>
          <w:szCs w:val="20"/>
        </w:rPr>
      </w:pPr>
      <w:r w:rsidRPr="00BF3EDA">
        <w:rPr>
          <w:sz w:val="20"/>
          <w:szCs w:val="20"/>
        </w:rPr>
        <w:t>Количество подключаемых устройств к ЦОД РАМИ (ДО и АРМ).</w:t>
      </w:r>
    </w:p>
    <w:p w:rsidR="00BF3EDA" w:rsidRPr="00BF3EDA" w:rsidRDefault="00BF3EDA" w:rsidP="00BF3EDA">
      <w:pPr>
        <w:keepNext/>
        <w:keepLines/>
        <w:numPr>
          <w:ilvl w:val="0"/>
          <w:numId w:val="2"/>
        </w:numPr>
        <w:rPr>
          <w:sz w:val="20"/>
          <w:szCs w:val="20"/>
        </w:rPr>
      </w:pPr>
      <w:r w:rsidRPr="00BF3EDA">
        <w:rPr>
          <w:sz w:val="20"/>
          <w:szCs w:val="20"/>
        </w:rPr>
        <w:t>IP-адрес каждого устройства, передающего данные в ЦОД РАМИ (АРМ/ДО).</w:t>
      </w:r>
    </w:p>
    <w:p w:rsidR="00BF3EDA" w:rsidRPr="00BF3EDA" w:rsidRDefault="00BF3EDA" w:rsidP="00BF3EDA">
      <w:pPr>
        <w:keepNext/>
        <w:keepLines/>
        <w:numPr>
          <w:ilvl w:val="0"/>
          <w:numId w:val="2"/>
        </w:numPr>
        <w:rPr>
          <w:sz w:val="20"/>
          <w:szCs w:val="20"/>
        </w:rPr>
      </w:pPr>
      <w:r w:rsidRPr="00BF3EDA">
        <w:rPr>
          <w:sz w:val="20"/>
          <w:szCs w:val="20"/>
        </w:rPr>
        <w:t>Тип ДО, производитель, модель, серийный номер.</w:t>
      </w:r>
    </w:p>
    <w:p w:rsidR="00BF3EDA" w:rsidRPr="00BF3EDA" w:rsidRDefault="00BF3EDA" w:rsidP="00BF3EDA">
      <w:pPr>
        <w:keepNext/>
        <w:keepLines/>
        <w:numPr>
          <w:ilvl w:val="0"/>
          <w:numId w:val="2"/>
        </w:numPr>
        <w:rPr>
          <w:sz w:val="20"/>
          <w:szCs w:val="20"/>
        </w:rPr>
      </w:pPr>
      <w:r w:rsidRPr="00BF3EDA">
        <w:rPr>
          <w:sz w:val="20"/>
          <w:szCs w:val="20"/>
        </w:rPr>
        <w:t>IP-адрес сервера DICOM-маршрутизатора (при его наличии в ЛВС МО).</w:t>
      </w:r>
    </w:p>
    <w:p w:rsidR="00BF3EDA" w:rsidRPr="00BF3EDA" w:rsidRDefault="00BF3EDA" w:rsidP="00BF3EDA">
      <w:pPr>
        <w:keepNext/>
        <w:keepLines/>
        <w:numPr>
          <w:ilvl w:val="0"/>
          <w:numId w:val="2"/>
        </w:numPr>
        <w:rPr>
          <w:sz w:val="20"/>
          <w:szCs w:val="20"/>
        </w:rPr>
      </w:pPr>
      <w:r w:rsidRPr="00BF3EDA">
        <w:rPr>
          <w:sz w:val="20"/>
          <w:szCs w:val="20"/>
        </w:rPr>
        <w:t>Номер сетевого порта ДО, используемый для связи по протоколу DICOM.</w:t>
      </w:r>
    </w:p>
    <w:p w:rsidR="00BF3EDA" w:rsidRPr="00BF3EDA" w:rsidRDefault="00BF3EDA" w:rsidP="00BF3EDA">
      <w:pPr>
        <w:keepNext/>
        <w:keepLines/>
        <w:numPr>
          <w:ilvl w:val="0"/>
          <w:numId w:val="2"/>
        </w:numPr>
        <w:rPr>
          <w:sz w:val="20"/>
          <w:szCs w:val="20"/>
        </w:rPr>
      </w:pPr>
      <w:r w:rsidRPr="00BF3EDA">
        <w:rPr>
          <w:sz w:val="20"/>
          <w:szCs w:val="20"/>
        </w:rPr>
        <w:t xml:space="preserve">Уникальный идентификатор каждого ДО для протокола </w:t>
      </w:r>
      <w:r w:rsidRPr="00BF3EDA">
        <w:rPr>
          <w:sz w:val="20"/>
          <w:szCs w:val="20"/>
          <w:lang w:val="en-US"/>
        </w:rPr>
        <w:t>DICOM</w:t>
      </w:r>
      <w:r w:rsidRPr="00BF3EDA">
        <w:rPr>
          <w:sz w:val="20"/>
          <w:szCs w:val="20"/>
        </w:rPr>
        <w:t xml:space="preserve"> (</w:t>
      </w:r>
      <w:proofErr w:type="spellStart"/>
      <w:r w:rsidRPr="00BF3EDA">
        <w:rPr>
          <w:sz w:val="20"/>
          <w:szCs w:val="20"/>
        </w:rPr>
        <w:t>AeTitle</w:t>
      </w:r>
      <w:proofErr w:type="spellEnd"/>
      <w:r w:rsidRPr="00BF3EDA">
        <w:rPr>
          <w:sz w:val="20"/>
          <w:szCs w:val="20"/>
        </w:rPr>
        <w:t>/</w:t>
      </w:r>
      <w:r w:rsidRPr="00BF3EDA">
        <w:rPr>
          <w:sz w:val="20"/>
          <w:szCs w:val="20"/>
          <w:lang w:val="en-US"/>
        </w:rPr>
        <w:t>AET</w:t>
      </w:r>
      <w:r w:rsidRPr="00BF3EDA">
        <w:rPr>
          <w:sz w:val="20"/>
          <w:szCs w:val="20"/>
        </w:rPr>
        <w:t>).</w:t>
      </w:r>
    </w:p>
    <w:p w:rsidR="00BF3EDA" w:rsidRPr="00BF3EDA" w:rsidRDefault="00BF3EDA" w:rsidP="00BF3EDA">
      <w:pPr>
        <w:keepNext/>
        <w:keepLines/>
        <w:numPr>
          <w:ilvl w:val="0"/>
          <w:numId w:val="2"/>
        </w:numPr>
        <w:rPr>
          <w:sz w:val="20"/>
          <w:szCs w:val="20"/>
        </w:rPr>
      </w:pPr>
      <w:r w:rsidRPr="00BF3EDA">
        <w:rPr>
          <w:sz w:val="20"/>
          <w:szCs w:val="20"/>
        </w:rPr>
        <w:t xml:space="preserve">ФИО сотрудников и контакты, непосредственно работающих с данными в ЦОД РАМИ, для настройки доступа к </w:t>
      </w:r>
      <w:r w:rsidRPr="00BF3EDA">
        <w:rPr>
          <w:sz w:val="20"/>
          <w:szCs w:val="20"/>
          <w:lang w:val="en-US"/>
        </w:rPr>
        <w:t>WEB</w:t>
      </w:r>
      <w:r w:rsidRPr="00BF3EDA">
        <w:rPr>
          <w:sz w:val="20"/>
          <w:szCs w:val="20"/>
        </w:rPr>
        <w:t>-интерфейсу системы.</w:t>
      </w:r>
    </w:p>
    <w:p w:rsidR="002C2130" w:rsidRDefault="003C381B">
      <w:bookmarkStart w:id="0" w:name="_GoBack"/>
      <w:bookmarkEnd w:id="0"/>
    </w:p>
    <w:sectPr w:rsidR="002C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46E"/>
    <w:multiLevelType w:val="multilevel"/>
    <w:tmpl w:val="7D3CEB9C"/>
    <w:lvl w:ilvl="0">
      <w:start w:val="1"/>
      <w:numFmt w:val="decimal"/>
      <w:lvlText w:val="%1."/>
      <w:lvlJc w:val="left"/>
      <w:pPr>
        <w:ind w:left="0" w:hanging="425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9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0"/>
        <w:szCs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567" w:hanging="992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567" w:hanging="992"/>
      </w:pPr>
      <w:rPr>
        <w:rFonts w:hint="default"/>
        <w:color w:val="auto"/>
        <w:sz w:val="20"/>
        <w:szCs w:val="24"/>
      </w:rPr>
    </w:lvl>
    <w:lvl w:ilvl="4">
      <w:start w:val="1"/>
      <w:numFmt w:val="decimal"/>
      <w:isLgl/>
      <w:lvlText w:val="%1.%2.%3.%4.%5."/>
      <w:lvlJc w:val="left"/>
      <w:pPr>
        <w:ind w:left="567" w:hanging="9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4" w:hanging="223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" w:hanging="110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" w:hanging="110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" w:hanging="1105"/>
      </w:pPr>
      <w:rPr>
        <w:rFonts w:hint="default"/>
      </w:rPr>
    </w:lvl>
  </w:abstractNum>
  <w:abstractNum w:abstractNumId="1" w15:restartNumberingAfterBreak="0">
    <w:nsid w:val="0FA30FD3"/>
    <w:multiLevelType w:val="multilevel"/>
    <w:tmpl w:val="813AF7B4"/>
    <w:lvl w:ilvl="0">
      <w:start w:val="1"/>
      <w:numFmt w:val="bullet"/>
      <w:lvlText w:val="−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34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</w:abstractNum>
  <w:abstractNum w:abstractNumId="2" w15:restartNumberingAfterBreak="0">
    <w:nsid w:val="20CF65D1"/>
    <w:multiLevelType w:val="hybridMultilevel"/>
    <w:tmpl w:val="00562ADC"/>
    <w:lvl w:ilvl="0" w:tplc="A4500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3962"/>
    <w:multiLevelType w:val="multilevel"/>
    <w:tmpl w:val="813AF7B4"/>
    <w:lvl w:ilvl="0">
      <w:start w:val="1"/>
      <w:numFmt w:val="bullet"/>
      <w:lvlText w:val="−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34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</w:abstractNum>
  <w:abstractNum w:abstractNumId="4" w15:restartNumberingAfterBreak="0">
    <w:nsid w:val="3CEF5A64"/>
    <w:multiLevelType w:val="multilevel"/>
    <w:tmpl w:val="FBB61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45104CD6"/>
    <w:multiLevelType w:val="multilevel"/>
    <w:tmpl w:val="813AF7B4"/>
    <w:lvl w:ilvl="0">
      <w:start w:val="1"/>
      <w:numFmt w:val="bullet"/>
      <w:lvlText w:val="−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34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C1"/>
    <w:rsid w:val="000A5A88"/>
    <w:rsid w:val="00233671"/>
    <w:rsid w:val="00390E52"/>
    <w:rsid w:val="003C381B"/>
    <w:rsid w:val="00654D2C"/>
    <w:rsid w:val="00B044B0"/>
    <w:rsid w:val="00B6271D"/>
    <w:rsid w:val="00BF3EDA"/>
    <w:rsid w:val="00D53BCB"/>
    <w:rsid w:val="00F2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47AD"/>
  <w15:chartTrackingRefBased/>
  <w15:docId w15:val="{E1BDE0CB-8A9F-4C1C-A44B-B21BFF5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D2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4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kiz.kmiac.ru/front/ticket.form.php?id=20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kiz.kmiac.ru/front/ticket.form.php?id=20368" TargetMode="External"/><Relationship Id="rId5" Type="http://schemas.openxmlformats.org/officeDocument/2006/relationships/hyperlink" Target="https://www.kmiac.ru/informatization/security/security_networ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Владлена И. Машукова</dc:creator>
  <cp:keywords/>
  <dc:description/>
  <cp:lastModifiedBy>Владлена И. Машукова</cp:lastModifiedBy>
  <cp:revision>3</cp:revision>
  <dcterms:created xsi:type="dcterms:W3CDTF">2025-10-08T08:23:00Z</dcterms:created>
  <dcterms:modified xsi:type="dcterms:W3CDTF">2025-10-08T09:18:00Z</dcterms:modified>
</cp:coreProperties>
</file>